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68EC9840"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3B2E1D">
        <w:rPr>
          <w:rFonts w:eastAsia="Courier"/>
        </w:rPr>
        <w:t>KEM2 Cruise</w:t>
      </w:r>
      <w:r w:rsidR="002E2EEE">
        <w:rPr>
          <w:rFonts w:eastAsia="Courier"/>
        </w:rPr>
        <w:t xml:space="preserve"> </w:t>
      </w:r>
      <w:r w:rsidR="00C97F5C">
        <w:rPr>
          <w:rFonts w:eastAsia="Courier"/>
        </w:rPr>
        <w:t>Calibrated</w:t>
      </w:r>
      <w:r w:rsidR="002D4B3E">
        <w:rPr>
          <w:rFonts w:eastAsia="Courier"/>
        </w:rPr>
        <w:t xml:space="preserve">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2120CA91" w14:textId="667B56FB" w:rsidR="002754EA" w:rsidRDefault="003039D1" w:rsidP="003039D1">
      <w:r>
        <w:t>This dataset contains calibrated dust count data collected by the Student Dust Counter (SDC) instrument during New Horizons' second Kuiper Belt Extended Mission (KEM2)</w:t>
      </w:r>
      <w:r w:rsidR="002754EA">
        <w:t>.</w:t>
      </w:r>
    </w:p>
    <w:p w14:paraId="459E5524" w14:textId="317F986E" w:rsidR="00842B8D" w:rsidRDefault="00842B8D" w:rsidP="002B1F3E">
      <w:pPr>
        <w:pStyle w:val="Heading1"/>
        <w:rPr>
          <w:rFonts w:eastAsia="Courier"/>
        </w:rPr>
      </w:pPr>
      <w:r>
        <w:rPr>
          <w:rFonts w:eastAsia="Courier"/>
        </w:rPr>
        <w:t>Data Set Overview</w:t>
      </w:r>
    </w:p>
    <w:p w14:paraId="11CDAAD6" w14:textId="10C19FAC" w:rsidR="00907722" w:rsidRDefault="00907722" w:rsidP="00907722">
      <w:r>
        <w:t xml:space="preserve">This data set contains </w:t>
      </w:r>
      <w:r w:rsidR="00C97F5C">
        <w:t>Calibrated</w:t>
      </w:r>
      <w:r>
        <w:t xml:space="preserve"> data taken by the </w:t>
      </w:r>
      <w:r w:rsidR="00AA0024">
        <w:t xml:space="preserve">New Horizons </w:t>
      </w:r>
      <w:r w:rsidR="00AA0024" w:rsidRPr="002431C6">
        <w:t xml:space="preserve">Student Dust Counter </w:t>
      </w:r>
      <w:r w:rsidR="00AA0024">
        <w:t>(SDC) instrument</w:t>
      </w:r>
      <w:r>
        <w:t xml:space="preserve"> during the </w:t>
      </w:r>
      <w:r w:rsidR="003B2E1D">
        <w:t xml:space="preserve">KEM2 CRUISE </w:t>
      </w:r>
      <w:r>
        <w:t>mission phase.</w:t>
      </w:r>
    </w:p>
    <w:p w14:paraId="56334D22" w14:textId="77777777"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m**2,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t xml:space="preserve">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w:t>
      </w:r>
      <w:proofErr w:type="gramStart"/>
      <w:r>
        <w:t>i.e.</w:t>
      </w:r>
      <w:proofErr w:type="gramEnd"/>
      <w:r>
        <w:t xml:space="preserve"> SDC events not caused by IDPs.  The channels in the binary table for raw data are numbered from 0 to 13; the channel in the binary table for calibrated data are numbered from 1 to 14.</w:t>
      </w:r>
    </w:p>
    <w:p w14:paraId="17F0A616" w14:textId="77777777" w:rsidR="00FD7D2A" w:rsidRDefault="00FD7D2A" w:rsidP="00FD7D2A">
      <w:proofErr w:type="spellStart"/>
      <w:r>
        <w:t>Some time</w:t>
      </w:r>
      <w:proofErr w:type="spellEnd"/>
      <w:r>
        <w:t xml:space="preserve"> between instrument delivery to the spacecraft and launch, the detector on one channel began exhibiting symptoms of degraded electrical contacts to the PVDF; data from that </w:t>
      </w:r>
      <w:r>
        <w:lastRenderedPageBreak/>
        <w:t>channel (channel number 10 in raw data; channel number 11 in calibrated data) are still processed but should be ignored.</w:t>
      </w:r>
    </w:p>
    <w:p w14:paraId="062051BE" w14:textId="364847F3" w:rsidR="00FD7D2A" w:rsidRDefault="00FD7D2A" w:rsidP="00FD7D2A">
      <w:r>
        <w:t xml:space="preserve">The Student Dust Counter (SDC), aboard the New Horizons spacecraft, is the first dedicated and calibrated dust instrument to measure the density and size distributions of interplanetary dust particles (IDPs) between 18 and 35 AU, and during KEM </w:t>
      </w:r>
      <w:r w:rsidR="00B82881">
        <w:t xml:space="preserve">(Kuiper belt Extended Mission) </w:t>
      </w:r>
      <w:r>
        <w:t xml:space="preserve">will </w:t>
      </w:r>
      <w:r w:rsidR="00B82881">
        <w:t>extend</w:t>
      </w:r>
      <w:r>
        <w:t xml:space="preserve"> these measurements to 50 AU near the edge of the KB.  SDC provides a near continuous mapping of the dust density distribution along the trajectory of New Horizons with this data set spanning from roughly 36.8AU to 40.2AU. These measurements will aid in the interpretation of the complementary Voyager observations of the putative dust densities derived from the Plasma Wave System (PWS) out to ~100 AU.</w:t>
      </w:r>
    </w:p>
    <w:p w14:paraId="480BD013" w14:textId="5E930F01" w:rsidR="00907722" w:rsidRDefault="00907722" w:rsidP="00FD7D2A">
      <w:r>
        <w:t xml:space="preserve">Documentation for all data types and formats can be found in the Science Operations Center (SOC) Instrument Interface Control Document (ICD) found within the PDS (see PDS4 LID </w:t>
      </w:r>
      <w:proofErr w:type="spellStart"/>
      <w:proofErr w:type="gramStart"/>
      <w:r w:rsidR="00EA0CD8" w:rsidRPr="007D5F55">
        <w:rPr>
          <w:rStyle w:val="FixedWidthChar"/>
        </w:rPr>
        <w:t>urn:nasa</w:t>
      </w:r>
      <w:proofErr w:type="gramEnd"/>
      <w:r w:rsidR="00EA0CD8" w:rsidRPr="007D5F55">
        <w:rPr>
          <w:rStyle w:val="FixedWidthChar"/>
        </w:rPr>
        <w:t>:pds:nh_documents:mission:soc_inst_icd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2F288902" w14:textId="77777777" w:rsidR="003B2E1D" w:rsidRDefault="003B2E1D" w:rsidP="003B2E1D">
      <w:pPr>
        <w:pStyle w:val="Heading2"/>
        <w:rPr>
          <w:rFonts w:eastAsia="Courier"/>
        </w:rPr>
      </w:pPr>
      <w:r>
        <w:rPr>
          <w:rFonts w:eastAsia="Courier"/>
        </w:rPr>
        <w:t>PDS4 v1.0</w:t>
      </w:r>
    </w:p>
    <w:p w14:paraId="411CCE0B" w14:textId="74955356" w:rsidR="003B2E1D" w:rsidRDefault="003B2E1D" w:rsidP="003B2E1D">
      <w:r>
        <w:t xml:space="preserve">This version includes </w:t>
      </w:r>
      <w:r w:rsidR="00D2461F">
        <w:t>Dust Counts</w:t>
      </w:r>
      <w:r>
        <w:t xml:space="preserve"> acquired by the spacecraft between 10/01/2022 and 04/30/2024. It only includes data downlinked before 05/01/2024. Future datasets may include more data acquired by the spacecraft after 10/01/2022 but downlinked after 04/30/2024.</w:t>
      </w:r>
    </w:p>
    <w:p w14:paraId="752FB693" w14:textId="77777777" w:rsidR="00D2461F" w:rsidRDefault="00D2461F" w:rsidP="00D2461F">
      <w:r>
        <w:t>The major changes from the PDS3 V1.0 data set are that:</w:t>
      </w:r>
    </w:p>
    <w:p w14:paraId="427C13FF" w14:textId="77777777" w:rsidR="00D2461F" w:rsidRDefault="00D2461F" w:rsidP="00D2461F">
      <w:pPr>
        <w:pStyle w:val="ListParagraph"/>
        <w:numPr>
          <w:ilvl w:val="0"/>
          <w:numId w:val="18"/>
        </w:numPr>
      </w:pPr>
      <w:r>
        <w:t>The PDS labels were redesigned to conform with PDS4 standards.</w:t>
      </w:r>
    </w:p>
    <w:p w14:paraId="2D17FB60" w14:textId="77777777" w:rsidR="00D2461F" w:rsidRDefault="00D2461F" w:rsidP="00D2461F">
      <w:pPr>
        <w:pStyle w:val="ListParagraph"/>
        <w:numPr>
          <w:ilvl w:val="0"/>
          <w:numId w:val="18"/>
        </w:numPr>
      </w:pPr>
      <w:r>
        <w:t>The calibration files, documents, and data products were reorganized into separate collections of calibration files, documents, and data products, instead of being in a single package as in prior PDS3 data set versions.</w:t>
      </w:r>
    </w:p>
    <w:p w14:paraId="0C134E45" w14:textId="693DE966" w:rsidR="00D2461F" w:rsidRPr="00013F56" w:rsidRDefault="00D2461F" w:rsidP="00D2461F">
      <w:pPr>
        <w:pStyle w:val="ListParagraph"/>
        <w:numPr>
          <w:ilvl w:val="0"/>
          <w:numId w:val="18"/>
        </w:numPr>
      </w:pPr>
      <w:r>
        <w:t xml:space="preserve">The KEM1 Encounter mission phase data were moved to a corresponding KEM1 collection (see PDS4 LID </w:t>
      </w:r>
      <w:proofErr w:type="gramStart"/>
      <w:r w:rsidRPr="006045BA">
        <w:rPr>
          <w:rFonts w:ascii="Courier" w:hAnsi="Courier"/>
          <w:sz w:val="20"/>
          <w:szCs w:val="20"/>
        </w:rPr>
        <w:t>urn:nasa</w:t>
      </w:r>
      <w:proofErr w:type="gramEnd"/>
      <w:r w:rsidRPr="006045BA">
        <w:rPr>
          <w:rFonts w:ascii="Courier" w:hAnsi="Courier"/>
          <w:sz w:val="20"/>
          <w:szCs w:val="20"/>
        </w:rPr>
        <w:t>:pds:nh_</w:t>
      </w:r>
      <w:r>
        <w:rPr>
          <w:rFonts w:ascii="Courier" w:hAnsi="Courier"/>
          <w:sz w:val="20"/>
          <w:szCs w:val="20"/>
        </w:rPr>
        <w:t>sdc:kem1_cal</w:t>
      </w:r>
      <w:r>
        <w:t>).</w:t>
      </w:r>
    </w:p>
    <w:p w14:paraId="5BAE6FFA" w14:textId="77777777" w:rsidR="00D2461F" w:rsidRPr="00013F56" w:rsidRDefault="00D2461F" w:rsidP="00D2461F">
      <w:r>
        <w:t>This dataset corresponds to New Horizons NAIF SPICE distribution v0008.</w:t>
      </w:r>
    </w:p>
    <w:p w14:paraId="60BDA7E3" w14:textId="67CC002A" w:rsidR="00422305" w:rsidRDefault="00422305" w:rsidP="00422305">
      <w:pPr>
        <w:pStyle w:val="Heading2"/>
        <w:rPr>
          <w:rFonts w:eastAsia="Courier"/>
        </w:rPr>
      </w:pPr>
      <w:r>
        <w:rPr>
          <w:rFonts w:eastAsia="Courier"/>
        </w:rPr>
        <w:t>PDS3 v1.0</w:t>
      </w:r>
      <w:r w:rsidR="004803F1">
        <w:rPr>
          <w:rFonts w:eastAsia="Courier"/>
        </w:rPr>
        <w:t xml:space="preserve"> (NH-A-SDC-3-KEM2-V1.0)</w:t>
      </w:r>
    </w:p>
    <w:p w14:paraId="08EC198E" w14:textId="21F42DF6" w:rsidR="00422305" w:rsidRDefault="00422305" w:rsidP="00422305">
      <w:r>
        <w:t xml:space="preserve">This version includes </w:t>
      </w:r>
      <w:r w:rsidR="00366D09">
        <w:t xml:space="preserve">Dust Count </w:t>
      </w:r>
      <w:r>
        <w:t xml:space="preserve">data acquired by the spacecraft between </w:t>
      </w:r>
      <w:r w:rsidR="008B30BB">
        <w:t xml:space="preserve">08/14/2018 </w:t>
      </w:r>
      <w:r>
        <w:t>and 04/30/2023. It only includes data downlinked before 05/01/2023 and after 04/30/2022.</w:t>
      </w:r>
    </w:p>
    <w:p w14:paraId="09195E4E" w14:textId="4C80CFCF" w:rsidR="003B2E1D" w:rsidRDefault="00422305" w:rsidP="00422305">
      <w:r>
        <w:t>This dataset corresponds to New Horizons NAIF SPICE distribution v0007.</w:t>
      </w:r>
    </w:p>
    <w:p w14:paraId="0AE67D44" w14:textId="58B6D825" w:rsidR="004803F1" w:rsidRPr="00013F56" w:rsidRDefault="004803F1" w:rsidP="00422305">
      <w:r>
        <w:rPr>
          <w:u w:val="single"/>
        </w:rPr>
        <w:t xml:space="preserve">PDS </w:t>
      </w:r>
      <w:r w:rsidRPr="009F6363">
        <w:rPr>
          <w:u w:val="single"/>
        </w:rPr>
        <w:t>Citation Information</w:t>
      </w:r>
      <w:r>
        <w:t xml:space="preserve">: </w:t>
      </w:r>
      <w:proofErr w:type="spellStart"/>
      <w:r>
        <w:t>Horányi</w:t>
      </w:r>
      <w:proofErr w:type="spellEnd"/>
      <w:r>
        <w:t xml:space="preserve"> M., NEW HORIZONS CALIBRATED SDC KEM2 </w:t>
      </w:r>
      <w:r w:rsidRPr="00013F56">
        <w:t xml:space="preserve">V1.0, </w:t>
      </w:r>
      <w:r>
        <w:t>NH-A-SDC-3-KEM2</w:t>
      </w:r>
      <w:r w:rsidRPr="00013F56">
        <w:t xml:space="preserve">-V1.0, NASA Planetary Data System, </w:t>
      </w:r>
      <w:r>
        <w:t>2024</w:t>
      </w:r>
      <w:r w:rsidRPr="00013F56">
        <w:t>.</w:t>
      </w:r>
    </w:p>
    <w:p w14:paraId="0EA1F305" w14:textId="77777777" w:rsidR="00195CB7" w:rsidRPr="002B1F3E" w:rsidRDefault="00195CB7" w:rsidP="00195CB7">
      <w:pPr>
        <w:pStyle w:val="Heading2"/>
        <w:rPr>
          <w:rFonts w:eastAsia="Courier"/>
        </w:rPr>
      </w:pPr>
      <w:r w:rsidRPr="002B1F3E">
        <w:rPr>
          <w:rFonts w:eastAsia="Courier"/>
        </w:rPr>
        <w:lastRenderedPageBreak/>
        <w:t>General statement about data set versions</w:t>
      </w:r>
    </w:p>
    <w:p w14:paraId="75F4BBCA" w14:textId="77777777" w:rsidR="00195CB7" w:rsidRDefault="00195CB7" w:rsidP="00195CB7">
      <w:r>
        <w:t>File names may change between versions if start/stop times are updated when additional data are downlinked. Also, data files in versions after PDS4 v1.0 will not be reprocessed if the only updates are normal SPICE improvements.</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SDC data calibration is a two-step process:  raw data numbers from a particle impact are converted to a charge, and the charge is converted to a particle mass via the ground 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5CAA5246" w:rsidR="00436981" w:rsidRDefault="00842B8D" w:rsidP="00381F5C">
      <w:pPr>
        <w:pStyle w:val="FixedWidth"/>
        <w:keepNext/>
        <w:keepLines/>
      </w:pPr>
      <w:r>
        <w:lastRenderedPageBreak/>
        <w:t xml:space="preserve">         </w:t>
      </w:r>
      <w:r w:rsidR="00FF73EC">
        <w:t>sdc</w:t>
      </w:r>
      <w:r w:rsidR="00781AA9" w:rsidRPr="00781AA9">
        <w:t>_0123456789_0x</w:t>
      </w:r>
      <w:r w:rsidR="00FF73EC">
        <w:t>700</w:t>
      </w:r>
      <w:r w:rsidR="00781AA9" w:rsidRPr="00781AA9">
        <w:t>_</w:t>
      </w:r>
      <w:r w:rsidR="00745A3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4AB389C1" w:rsidR="00515CA6" w:rsidRPr="008948D3" w:rsidRDefault="008F120C" w:rsidP="00381F5C">
      <w:pPr>
        <w:keepNext/>
        <w:keepLines/>
      </w:pPr>
      <w:r>
        <w:br/>
      </w:r>
      <w:r w:rsidR="00515CA6">
        <w:t xml:space="preserve">See </w:t>
      </w:r>
      <w:r w:rsidR="008D3865">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EA0CD8" w:rsidRPr="007D5F55">
        <w:rPr>
          <w:rStyle w:val="FixedWidthChar"/>
        </w:rPr>
        <w:t>urn:nasa</w:t>
      </w:r>
      <w:proofErr w:type="gramEnd"/>
      <w:r w:rsidR="00EA0CD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9AB955D"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8D3865">
        <w:t xml:space="preserve">the </w:t>
      </w:r>
      <w:r w:rsidR="00692D17">
        <w:t xml:space="preserve">SOC Instrument ICD for more details: </w:t>
      </w:r>
      <w:proofErr w:type="spellStart"/>
      <w:proofErr w:type="gramStart"/>
      <w:r w:rsidR="00EA0CD8" w:rsidRPr="007D5F55">
        <w:rPr>
          <w:rStyle w:val="FixedWidthChar"/>
        </w:rPr>
        <w:t>urn:nasa</w:t>
      </w:r>
      <w:proofErr w:type="gramEnd"/>
      <w:r w:rsidR="00EA0CD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2B636A5"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8C71A2">
        <w:rPr>
          <w:rStyle w:val="FixedWidthChar"/>
        </w:rPr>
        <w:t>sdc</w:t>
      </w:r>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sidR="008C71A2">
        <w:rPr>
          <w:rFonts w:ascii="Courier Prime" w:hAnsi="Courier Prime"/>
          <w:sz w:val="20"/>
        </w:rPr>
        <w:t>sdc</w:t>
      </w:r>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C71A2">
        <w:rPr>
          <w:rFonts w:ascii="Courier Prime" w:hAnsi="Courier Prime"/>
          <w:sz w:val="20"/>
        </w:rPr>
        <w:t>sdc</w:t>
      </w:r>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:pds:nh_documents:</w:t>
      </w:r>
      <w:r w:rsidR="008C71A2">
        <w:rPr>
          <w:rFonts w:ascii="Courier Prime" w:hAnsi="Courier Prime"/>
          <w:sz w:val="20"/>
        </w:rPr>
        <w:t>sdc</w:t>
      </w:r>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46F54952"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Pr>
          <w:rFonts w:ascii="Courier Prime" w:hAnsi="Courier Prime"/>
          <w:sz w:val="20"/>
        </w:rPr>
        <w:t>sdc</w:t>
      </w:r>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3EB00879"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E13E35">
        <w:t xml:space="preserve">PDS4 </w:t>
      </w:r>
      <w:r w:rsidR="00AA0024">
        <w:t xml:space="preserve">LID </w:t>
      </w:r>
      <w:r w:rsidR="00293F6E" w:rsidRPr="008947C5">
        <w:rPr>
          <w:rStyle w:val="FixedWidthChar"/>
        </w:rPr>
        <w:t>urn:nasa:pds:nh_documents:</w:t>
      </w:r>
      <w:r w:rsidR="00293F6E">
        <w:rPr>
          <w:rStyle w:val="FixedWidthChar"/>
        </w:rPr>
        <w:t>sdc</w:t>
      </w:r>
      <w:r w:rsidR="00293F6E" w:rsidRPr="008947C5">
        <w:rPr>
          <w:rStyle w:val="FixedWidthChar"/>
        </w:rPr>
        <w:t>:seq_</w:t>
      </w:r>
      <w:r w:rsidR="00293F6E">
        <w:rPr>
          <w:rStyle w:val="FixedWidthChar"/>
        </w:rPr>
        <w:t>sdc</w:t>
      </w:r>
      <w:r w:rsidR="00293F6E" w:rsidRPr="008947C5">
        <w:rPr>
          <w:rStyle w:val="FixedWidthChar"/>
        </w:rPr>
        <w:t>_kem</w:t>
      </w:r>
      <w:r w:rsidR="00293F6E">
        <w:rPr>
          <w:rStyle w:val="FixedWidthChar"/>
        </w:rPr>
        <w:t xml:space="preserve">2 </w:t>
      </w:r>
      <w:r w:rsidR="00293F6E">
        <w:t xml:space="preserve">or, previously, </w:t>
      </w:r>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37770CA4"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E13E35">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:pds:nh_document</w:t>
      </w:r>
      <w:r w:rsidR="00FE4F4E">
        <w:rPr>
          <w:rStyle w:val="FixedWidthChar"/>
        </w:rPr>
        <w:t>s</w:t>
      </w:r>
      <w:r w:rsidR="001A2908">
        <w:rPr>
          <w:rStyle w:val="FixedWidthChar"/>
        </w:rPr>
        <w:t>:</w:t>
      </w:r>
      <w:r w:rsidR="00FB1C3C">
        <w:rPr>
          <w:rStyle w:val="FixedWidthChar"/>
        </w:rPr>
        <w:t>sdc</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380D3ADC" w:rsidR="00436981" w:rsidRDefault="00842B8D" w:rsidP="007D5F55">
      <w:r>
        <w:t xml:space="preserve">There are several time systems, or units, in use in this dataset: New Horizons spacecraft MET (Mission Event Time or Mission Elapsed Time), UTC (Coordinated Universal Time), and </w:t>
      </w:r>
      <w:r w:rsidR="00B61801" w:rsidRPr="00B61801">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0710ABB0" w:rsidR="00436981" w:rsidRDefault="00842B8D" w:rsidP="001A0E36">
      <w:r>
        <w:t>Every observation provided in this data set was taken as a part of a particular sequence</w:t>
      </w:r>
      <w:r w:rsidR="00436981">
        <w:t>.</w:t>
      </w:r>
      <w:r w:rsidR="001A0E36">
        <w:t xml:space="preserve">  For this data set, these KEM</w:t>
      </w:r>
      <w:r w:rsidR="003B2E1D">
        <w:t>2</w:t>
      </w:r>
      <w:r w:rsidR="001A0E36">
        <w:t xml:space="preserve"> sequences can be found in the </w:t>
      </w:r>
      <w:r w:rsidR="00FB1C3C">
        <w:t>SDC</w:t>
      </w:r>
      <w:r w:rsidR="001A0E36">
        <w:t xml:space="preserve"> document collection under </w:t>
      </w:r>
      <w:r w:rsidR="00E13E35">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:pds:nh_documents:</w:t>
      </w:r>
      <w:r w:rsidR="00AA0024">
        <w:rPr>
          <w:rStyle w:val="FixedWidthChar"/>
        </w:rPr>
        <w:t>sdc</w:t>
      </w:r>
      <w:r w:rsidR="001A0E36" w:rsidRPr="008947C5">
        <w:rPr>
          <w:rStyle w:val="FixedWidthChar"/>
        </w:rPr>
        <w:t>:seq_</w:t>
      </w:r>
      <w:r w:rsidR="00FB1C3C">
        <w:rPr>
          <w:rStyle w:val="FixedWidthChar"/>
        </w:rPr>
        <w:t>sdc</w:t>
      </w:r>
      <w:r w:rsidR="001A0E36" w:rsidRPr="008947C5">
        <w:rPr>
          <w:rStyle w:val="FixedWidthChar"/>
        </w:rPr>
        <w:t>_kem</w:t>
      </w:r>
      <w:r w:rsidR="003B2E1D">
        <w:rPr>
          <w:rStyle w:val="FixedWidthChar"/>
        </w:rPr>
        <w:t>2</w:t>
      </w:r>
      <w:r w:rsidR="001A0E36">
        <w:t xml:space="preserve">.  </w:t>
      </w:r>
      <w:r w:rsidR="003B2E1D">
        <w:t>If the sequence file for this mission phase does not exist, the active sequence continues from the prior mission phase (</w:t>
      </w:r>
      <w:proofErr w:type="gramStart"/>
      <w:r w:rsidR="003B2E1D" w:rsidRPr="008947C5">
        <w:rPr>
          <w:rStyle w:val="FixedWidthChar"/>
        </w:rPr>
        <w:t>urn:nasa</w:t>
      </w:r>
      <w:proofErr w:type="gramEnd"/>
      <w:r w:rsidR="003B2E1D" w:rsidRPr="008947C5">
        <w:rPr>
          <w:rStyle w:val="FixedWidthChar"/>
        </w:rPr>
        <w:t>:pds:nh_documents:</w:t>
      </w:r>
      <w:r w:rsidR="003B2E1D">
        <w:rPr>
          <w:rStyle w:val="FixedWidthChar"/>
        </w:rPr>
        <w:t>sdc</w:t>
      </w:r>
      <w:r w:rsidR="003B2E1D" w:rsidRPr="008947C5">
        <w:rPr>
          <w:rStyle w:val="FixedWidthChar"/>
        </w:rPr>
        <w:t>:seq_</w:t>
      </w:r>
      <w:r w:rsidR="003B2E1D">
        <w:rPr>
          <w:rStyle w:val="FixedWidthChar"/>
        </w:rPr>
        <w:t>sdc</w:t>
      </w:r>
      <w:r w:rsidR="003B2E1D" w:rsidRPr="008947C5">
        <w:rPr>
          <w:rStyle w:val="FixedWidthChar"/>
        </w:rPr>
        <w:t>_ke</w:t>
      </w:r>
      <w:r w:rsidR="003B2E1D">
        <w:rPr>
          <w:rStyle w:val="FixedWidthChar"/>
        </w:rPr>
        <w:t xml:space="preserve">m1). </w:t>
      </w:r>
      <w:r w:rsidR="001A0E36">
        <w:t>Please note that some sequences provided may have zero corresponding observations</w:t>
      </w:r>
      <w:r w:rsidR="003B2E1D">
        <w:t xml:space="preserve"> (but not for SDC)</w:t>
      </w:r>
      <w:r w:rsidR="001A0E36">
        <w:t>.</w:t>
      </w:r>
    </w:p>
    <w:p w14:paraId="7CB08A79" w14:textId="1AAD276F" w:rsidR="00842B8D" w:rsidRDefault="00842B8D" w:rsidP="009A1063">
      <w:r>
        <w:lastRenderedPageBreak/>
        <w:t>Refer to the Confidence Level Overview section above for a summary of steps taken to assure data quality.</w:t>
      </w:r>
    </w:p>
    <w:p w14:paraId="2A8B2FD9" w14:textId="1AFE11EA" w:rsidR="00FB1C3C" w:rsidRDefault="00FB1C3C" w:rsidP="009A1063">
      <w:r w:rsidRPr="00FB1C3C">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E13E35">
        <w:t xml:space="preserve">PDS4 </w:t>
      </w:r>
      <w:r>
        <w:t xml:space="preserve">LID </w:t>
      </w:r>
      <w:proofErr w:type="spellStart"/>
      <w:proofErr w:type="gramStart"/>
      <w:r w:rsidRPr="00FB1C3C">
        <w:rPr>
          <w:rFonts w:ascii="Courier" w:hAnsi="Courier"/>
          <w:sz w:val="20"/>
          <w:szCs w:val="20"/>
        </w:rPr>
        <w:t>urn:nasa</w:t>
      </w:r>
      <w:proofErr w:type="gramEnd"/>
      <w:r w:rsidRPr="00FB1C3C">
        <w:rPr>
          <w:rFonts w:ascii="Courier" w:hAnsi="Courier"/>
          <w:sz w:val="20"/>
          <w:szCs w:val="20"/>
        </w:rPr>
        <w:t>:pds:nh_documents:sdc:sdc_stim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63084DED" w14:textId="4CB623BE" w:rsidR="00276562" w:rsidRPr="00832A65" w:rsidRDefault="00276562" w:rsidP="00276562">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Since launch, the SDC team has observed systematically higher count rates in channel A than in channel B.              </w:t>
      </w:r>
    </w:p>
    <w:p w14:paraId="50A25609" w14:textId="77777777" w:rsidR="00276562" w:rsidRPr="00832A65" w:rsidRDefault="00276562" w:rsidP="00276562">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w:t>
      </w:r>
    </w:p>
    <w:p w14:paraId="7ECB8868" w14:textId="77777777" w:rsidR="00276562" w:rsidRPr="00832A65" w:rsidRDefault="00276562" w:rsidP="00276562">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xml:space="preserve">During hibernation intervals, spacecraft noise is reduced, resulting in fewer coincident events. This reduces the raw counts. Calibrated counts remain consistent when </w:t>
      </w:r>
      <w:proofErr w:type="spellStart"/>
      <w:r w:rsidRPr="00832A65">
        <w:rPr>
          <w:rFonts w:asciiTheme="minorHAnsi" w:eastAsia="Times New Roman" w:hAnsiTheme="minorHAnsi" w:cstheme="minorHAnsi"/>
          <w:color w:val="000000"/>
        </w:rPr>
        <w:t>coincidents</w:t>
      </w:r>
      <w:proofErr w:type="spellEnd"/>
      <w:r w:rsidRPr="00832A65">
        <w:rPr>
          <w:rFonts w:asciiTheme="minorHAnsi" w:eastAsia="Times New Roman" w:hAnsiTheme="minorHAnsi" w:cstheme="minorHAnsi"/>
          <w:color w:val="000000"/>
        </w:rPr>
        <w:t xml:space="preserve"> are removed.</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3393F9E6" w14:textId="3666AD5A" w:rsidR="00EE5CD5" w:rsidRDefault="00EE5CD5" w:rsidP="00EE5CD5">
      <w:pPr>
        <w:pStyle w:val="Heading1"/>
        <w:rPr>
          <w:rFonts w:eastAsia="Courier"/>
        </w:rPr>
      </w:pPr>
      <w:r>
        <w:rPr>
          <w:rFonts w:eastAsia="Courier"/>
        </w:rPr>
        <w:t>Caveat about temperature oscillations during hibernation periods</w:t>
      </w:r>
    </w:p>
    <w:p w14:paraId="3CE246A5" w14:textId="022432B5" w:rsidR="00EE5CD5" w:rsidRDefault="00EE5CD5" w:rsidP="00A13C8B">
      <w:r>
        <w:t xml:space="preserve">During hibernations the temperature of the instrument typically follows a stable oscillation. During periods of normal operation, the temperature can be more variable due to other </w:t>
      </w:r>
      <w:r>
        <w:lastRenderedPageBreak/>
        <w:t>instrument activity. As long as temperatures remain in the nominal range, the instrument will operate without issue.</w:t>
      </w:r>
    </w:p>
    <w:p w14:paraId="6A1125AE" w14:textId="77777777" w:rsidR="009A1063" w:rsidRDefault="009A1063" w:rsidP="009A1063">
      <w:pPr>
        <w:pStyle w:val="Heading1"/>
        <w:rPr>
          <w:rFonts w:eastAsia="Courier"/>
        </w:rPr>
      </w:pPr>
      <w:r>
        <w:rPr>
          <w:rFonts w:eastAsia="Courier"/>
        </w:rPr>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7BFACC57" w:rsidR="009A1063" w:rsidRDefault="00FB1C3C" w:rsidP="00FB1C3C">
      <w:pPr>
        <w:pStyle w:val="FixedWidth"/>
        <w:keepNext/>
        <w:keepLines/>
        <w:ind w:left="851"/>
        <w:rPr>
          <w:rFonts w:asciiTheme="minorHAnsi" w:hAnsiTheme="minorHAnsi" w:cstheme="minorHAnsi"/>
          <w:sz w:val="24"/>
        </w:rPr>
      </w:pPr>
      <w:proofErr w:type="spellStart"/>
      <w:r w:rsidRPr="00FB1C3C">
        <w:rPr>
          <w:rFonts w:asciiTheme="minorHAnsi" w:hAnsiTheme="minorHAnsi" w:cstheme="minorHAnsi"/>
          <w:sz w:val="24"/>
        </w:rPr>
        <w:t>Mih</w:t>
      </w:r>
      <w:r w:rsidR="00B0480B">
        <w:rPr>
          <w:rFonts w:asciiTheme="minorHAnsi" w:hAnsiTheme="minorHAnsi" w:cstheme="minorHAnsi"/>
          <w:sz w:val="24"/>
        </w:rPr>
        <w:t>á</w:t>
      </w:r>
      <w:r w:rsidRPr="00FB1C3C">
        <w:rPr>
          <w:rFonts w:asciiTheme="minorHAnsi" w:hAnsiTheme="minorHAnsi" w:cstheme="minorHAnsi"/>
          <w:sz w:val="24"/>
        </w:rPr>
        <w:t>ly</w:t>
      </w:r>
      <w:proofErr w:type="spellEnd"/>
      <w:r w:rsidRPr="00FB1C3C">
        <w:rPr>
          <w:rFonts w:asciiTheme="minorHAnsi" w:hAnsiTheme="minorHAnsi" w:cstheme="minorHAnsi"/>
          <w:sz w:val="24"/>
        </w:rPr>
        <w:t xml:space="preserve"> </w:t>
      </w:r>
      <w:proofErr w:type="spellStart"/>
      <w:r w:rsidR="000166DD">
        <w:rPr>
          <w:rFonts w:asciiTheme="minorHAnsi" w:hAnsiTheme="minorHAnsi" w:cstheme="minorHAnsi"/>
          <w:sz w:val="24"/>
        </w:rPr>
        <w:t>Horányi</w:t>
      </w:r>
      <w:proofErr w:type="spellEnd"/>
      <w:r w:rsidR="001A2908">
        <w:rPr>
          <w:rFonts w:asciiTheme="minorHAnsi" w:hAnsiTheme="minorHAnsi" w:cstheme="minorHAnsi"/>
          <w:sz w:val="24"/>
        </w:rPr>
        <w:br/>
      </w:r>
      <w:r w:rsidR="00184D9E" w:rsidRPr="00184D9E">
        <w:rPr>
          <w:rFonts w:asciiTheme="minorHAnsi" w:hAnsiTheme="minorHAnsi" w:cstheme="minorHAnsi"/>
          <w:sz w:val="24"/>
        </w:rPr>
        <w:t>Laboratory for Atmospheric 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738AF4FE" w:rsidR="00B82881" w:rsidRDefault="00B82881" w:rsidP="00B82881">
      <w:proofErr w:type="spellStart"/>
      <w:r w:rsidRPr="00B82881">
        <w:t>Bagenal</w:t>
      </w:r>
      <w:proofErr w:type="spellEnd"/>
      <w:r w:rsidRPr="00B82881">
        <w:t xml:space="preserve">, F., M. </w:t>
      </w:r>
      <w:proofErr w:type="spellStart"/>
      <w:r w:rsidR="000166DD">
        <w:t>Horányi</w:t>
      </w:r>
      <w:proofErr w:type="spellEnd"/>
      <w:r w:rsidRPr="00B82881">
        <w:t xml:space="preserve"> D.J. McComas, R.L. McNutt Jr, H.A. Elliott, M.E. Hill, L.E. Brown, P.A. Delamere, P. </w:t>
      </w:r>
      <w:proofErr w:type="spellStart"/>
      <w:r w:rsidRPr="00B82881">
        <w:t>Kollmann</w:t>
      </w:r>
      <w:proofErr w:type="spellEnd"/>
      <w:r w:rsidRPr="00B82881">
        <w:t xml:space="preserve">, S.M. </w:t>
      </w:r>
      <w:proofErr w:type="spellStart"/>
      <w:r w:rsidRPr="00B82881">
        <w:t>Krimigis</w:t>
      </w:r>
      <w:proofErr w:type="spellEnd"/>
      <w:r w:rsidRPr="00B82881">
        <w:t xml:space="preserve">, M. </w:t>
      </w:r>
      <w:proofErr w:type="spellStart"/>
      <w:r w:rsidRPr="00B82881">
        <w:t>Kusterer</w:t>
      </w:r>
      <w:proofErr w:type="spellEnd"/>
      <w:r w:rsidRPr="00B82881">
        <w:t xml:space="preserve">, C.M. </w:t>
      </w:r>
      <w:proofErr w:type="spellStart"/>
      <w:r w:rsidRPr="00B82881">
        <w:t>Lisse</w:t>
      </w:r>
      <w:proofErr w:type="spellEnd"/>
      <w:r w:rsidRPr="00B82881">
        <w:t xml:space="preserve">, D.G. Mitchell, M. Piquette, A.R. </w:t>
      </w:r>
      <w:proofErr w:type="spellStart"/>
      <w:r w:rsidRPr="00B82881">
        <w:t>Poppe</w:t>
      </w:r>
      <w:proofErr w:type="spellEnd"/>
      <w:r w:rsidRPr="00B82881">
        <w:t xml:space="preserve">, D.F. Strobel, J.R. </w:t>
      </w:r>
      <w:proofErr w:type="spellStart"/>
      <w:r w:rsidRPr="00B82881">
        <w:t>Szalay</w:t>
      </w:r>
      <w:proofErr w:type="spellEnd"/>
      <w:r w:rsidRPr="00B82881">
        <w:t xml:space="preserve">, P. </w:t>
      </w:r>
      <w:proofErr w:type="spellStart"/>
      <w:r w:rsidRPr="00B82881">
        <w:t>Valek</w:t>
      </w:r>
      <w:proofErr w:type="spellEnd"/>
      <w:r w:rsidRPr="00B82881">
        <w:t xml:space="preserve">, J. </w:t>
      </w:r>
      <w:proofErr w:type="spellStart"/>
      <w:r w:rsidRPr="00B82881">
        <w:t>Vandegriff</w:t>
      </w:r>
      <w:proofErr w:type="spellEnd"/>
      <w:r w:rsidRPr="00B82881">
        <w:t xml:space="preserve">,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2" w:history="1">
        <w:r w:rsidRPr="00207888">
          <w:rPr>
            <w:rStyle w:val="Hyperlink"/>
          </w:rPr>
          <w:t>https://doi.org/10.1063/1.3340880</w:t>
        </w:r>
      </w:hyperlink>
    </w:p>
    <w:p w14:paraId="13BBE31A" w14:textId="313E3B72" w:rsidR="004147BB" w:rsidRDefault="004147BB" w:rsidP="00B82881">
      <w:pPr>
        <w:rPr>
          <w:rStyle w:val="Hyperlink"/>
        </w:rPr>
      </w:pPr>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3" w:history="1">
        <w:r w:rsidRPr="00207888">
          <w:rPr>
            <w:rStyle w:val="Hyperlink"/>
          </w:rPr>
          <w:t>https://doi.org/10.17189/1520109</w:t>
        </w:r>
      </w:hyperlink>
    </w:p>
    <w:p w14:paraId="6E90AE49" w14:textId="0FF4B9CE" w:rsidR="00A12689" w:rsidRDefault="00E528DE" w:rsidP="00B82881">
      <w:r>
        <w:t xml:space="preserve">M. Piquette, A.R. </w:t>
      </w:r>
      <w:proofErr w:type="spellStart"/>
      <w:r>
        <w:t>Poppe</w:t>
      </w:r>
      <w:proofErr w:type="spellEnd"/>
      <w:r>
        <w:t xml:space="preserve">, E. </w:t>
      </w:r>
      <w:proofErr w:type="spellStart"/>
      <w:r>
        <w:t>Bernardoni</w:t>
      </w:r>
      <w:proofErr w:type="spellEnd"/>
      <w:r>
        <w:t xml:space="preserve">, J.R. </w:t>
      </w:r>
      <w:proofErr w:type="spellStart"/>
      <w:r>
        <w:t>Szalay</w:t>
      </w:r>
      <w:proofErr w:type="spellEnd"/>
      <w:r>
        <w:t xml:space="preserve">, D. James, M. </w:t>
      </w:r>
      <w:proofErr w:type="spellStart"/>
      <w:r>
        <w:t>Horanyi</w:t>
      </w:r>
      <w:proofErr w:type="spellEnd"/>
      <w:r>
        <w:t>, S.A. Stern, H. Weaver, J. Spencer, C. Olkin, and the New Horizons P&amp;P Team, Student Dust Counter: Status report at 38 AU, Icarus 321, 116-125, 15 March 2019. https://doi.org/10.1016/j.icarus.2018.11.012</w:t>
      </w:r>
    </w:p>
    <w:sectPr w:rsidR="00A12689">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C7704" w14:textId="77777777" w:rsidR="00E1250C" w:rsidRDefault="00E1250C" w:rsidP="00B61801">
      <w:pPr>
        <w:spacing w:after="0"/>
      </w:pPr>
      <w:r>
        <w:separator/>
      </w:r>
    </w:p>
  </w:endnote>
  <w:endnote w:type="continuationSeparator" w:id="0">
    <w:p w14:paraId="5B4F7EE9" w14:textId="77777777" w:rsidR="00E1250C" w:rsidRDefault="00E1250C" w:rsidP="00B618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A8DF4" w14:textId="77777777" w:rsidR="00B61801" w:rsidRPr="00AE4714" w:rsidRDefault="00B61801" w:rsidP="00B61801">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C3DF7" w14:textId="77777777" w:rsidR="00E1250C" w:rsidRDefault="00E1250C" w:rsidP="00B61801">
      <w:pPr>
        <w:spacing w:after="0"/>
      </w:pPr>
      <w:r>
        <w:separator/>
      </w:r>
    </w:p>
  </w:footnote>
  <w:footnote w:type="continuationSeparator" w:id="0">
    <w:p w14:paraId="54EB6FC5" w14:textId="77777777" w:rsidR="00E1250C" w:rsidRDefault="00E1250C" w:rsidP="00B6180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CB682C"/>
    <w:multiLevelType w:val="hybridMultilevel"/>
    <w:tmpl w:val="379A6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5"/>
  </w:num>
  <w:num w:numId="4" w16cid:durableId="43602599">
    <w:abstractNumId w:val="7"/>
  </w:num>
  <w:num w:numId="5" w16cid:durableId="666398445">
    <w:abstractNumId w:val="12"/>
  </w:num>
  <w:num w:numId="6" w16cid:durableId="1908954111">
    <w:abstractNumId w:val="5"/>
  </w:num>
  <w:num w:numId="7" w16cid:durableId="782655008">
    <w:abstractNumId w:val="14"/>
  </w:num>
  <w:num w:numId="8" w16cid:durableId="1625306317">
    <w:abstractNumId w:val="4"/>
  </w:num>
  <w:num w:numId="9" w16cid:durableId="952324960">
    <w:abstractNumId w:val="13"/>
  </w:num>
  <w:num w:numId="10" w16cid:durableId="1788162252">
    <w:abstractNumId w:val="17"/>
  </w:num>
  <w:num w:numId="11" w16cid:durableId="467600184">
    <w:abstractNumId w:val="8"/>
  </w:num>
  <w:num w:numId="12" w16cid:durableId="1031226943">
    <w:abstractNumId w:val="9"/>
  </w:num>
  <w:num w:numId="13" w16cid:durableId="863592292">
    <w:abstractNumId w:val="2"/>
  </w:num>
  <w:num w:numId="14" w16cid:durableId="1935042672">
    <w:abstractNumId w:val="16"/>
  </w:num>
  <w:num w:numId="15" w16cid:durableId="1407603688">
    <w:abstractNumId w:val="10"/>
  </w:num>
  <w:num w:numId="16" w16cid:durableId="842937569">
    <w:abstractNumId w:val="6"/>
  </w:num>
  <w:num w:numId="17" w16cid:durableId="1504930136">
    <w:abstractNumId w:val="0"/>
  </w:num>
  <w:num w:numId="18" w16cid:durableId="20487910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166DD"/>
    <w:rsid w:val="000521F1"/>
    <w:rsid w:val="00081279"/>
    <w:rsid w:val="0011001D"/>
    <w:rsid w:val="001170E4"/>
    <w:rsid w:val="00123C8B"/>
    <w:rsid w:val="00177E4E"/>
    <w:rsid w:val="00184D9E"/>
    <w:rsid w:val="00195CB7"/>
    <w:rsid w:val="001A0E36"/>
    <w:rsid w:val="001A2908"/>
    <w:rsid w:val="001F2296"/>
    <w:rsid w:val="001F5FF2"/>
    <w:rsid w:val="002049B3"/>
    <w:rsid w:val="0021026A"/>
    <w:rsid w:val="00226037"/>
    <w:rsid w:val="002431C6"/>
    <w:rsid w:val="00245654"/>
    <w:rsid w:val="00251D7E"/>
    <w:rsid w:val="002651B1"/>
    <w:rsid w:val="0027167B"/>
    <w:rsid w:val="002754EA"/>
    <w:rsid w:val="00276562"/>
    <w:rsid w:val="002918D5"/>
    <w:rsid w:val="00293F6E"/>
    <w:rsid w:val="00295E21"/>
    <w:rsid w:val="002B1F3E"/>
    <w:rsid w:val="002B3C63"/>
    <w:rsid w:val="002D4B3E"/>
    <w:rsid w:val="002E2EEE"/>
    <w:rsid w:val="003039D1"/>
    <w:rsid w:val="003442F2"/>
    <w:rsid w:val="00366D09"/>
    <w:rsid w:val="003675E0"/>
    <w:rsid w:val="00381F5C"/>
    <w:rsid w:val="003942F7"/>
    <w:rsid w:val="00395367"/>
    <w:rsid w:val="0039708C"/>
    <w:rsid w:val="003B2E1D"/>
    <w:rsid w:val="003B64FE"/>
    <w:rsid w:val="004147BB"/>
    <w:rsid w:val="00422305"/>
    <w:rsid w:val="00434622"/>
    <w:rsid w:val="00436981"/>
    <w:rsid w:val="004458C7"/>
    <w:rsid w:val="004803F1"/>
    <w:rsid w:val="004A7E11"/>
    <w:rsid w:val="004B215E"/>
    <w:rsid w:val="004D5482"/>
    <w:rsid w:val="00503098"/>
    <w:rsid w:val="00503F69"/>
    <w:rsid w:val="00515CA6"/>
    <w:rsid w:val="00550CEA"/>
    <w:rsid w:val="00592975"/>
    <w:rsid w:val="00595A90"/>
    <w:rsid w:val="005A4FEC"/>
    <w:rsid w:val="005B5487"/>
    <w:rsid w:val="005D2FF0"/>
    <w:rsid w:val="005F412D"/>
    <w:rsid w:val="0065782D"/>
    <w:rsid w:val="0068327B"/>
    <w:rsid w:val="00692D17"/>
    <w:rsid w:val="006B4AD6"/>
    <w:rsid w:val="006D505D"/>
    <w:rsid w:val="00730A0C"/>
    <w:rsid w:val="00745A32"/>
    <w:rsid w:val="00781AA9"/>
    <w:rsid w:val="0079113F"/>
    <w:rsid w:val="007960B1"/>
    <w:rsid w:val="00797F2F"/>
    <w:rsid w:val="007A5DE1"/>
    <w:rsid w:val="007C455B"/>
    <w:rsid w:val="007D5F55"/>
    <w:rsid w:val="00822048"/>
    <w:rsid w:val="00833A5A"/>
    <w:rsid w:val="00842B8D"/>
    <w:rsid w:val="00851B68"/>
    <w:rsid w:val="00884C22"/>
    <w:rsid w:val="008947C5"/>
    <w:rsid w:val="008948D3"/>
    <w:rsid w:val="008A1459"/>
    <w:rsid w:val="008B30BB"/>
    <w:rsid w:val="008B659B"/>
    <w:rsid w:val="008C71A2"/>
    <w:rsid w:val="008D3865"/>
    <w:rsid w:val="008F120C"/>
    <w:rsid w:val="00907722"/>
    <w:rsid w:val="00975F7F"/>
    <w:rsid w:val="00981D28"/>
    <w:rsid w:val="009A059F"/>
    <w:rsid w:val="009A1063"/>
    <w:rsid w:val="009B3F5D"/>
    <w:rsid w:val="009B6593"/>
    <w:rsid w:val="009B7609"/>
    <w:rsid w:val="009F6363"/>
    <w:rsid w:val="00A12689"/>
    <w:rsid w:val="00A13C8B"/>
    <w:rsid w:val="00A13FAD"/>
    <w:rsid w:val="00A37566"/>
    <w:rsid w:val="00A40D80"/>
    <w:rsid w:val="00A614CE"/>
    <w:rsid w:val="00A83503"/>
    <w:rsid w:val="00AA0024"/>
    <w:rsid w:val="00AA1375"/>
    <w:rsid w:val="00AC2EF8"/>
    <w:rsid w:val="00AE1D40"/>
    <w:rsid w:val="00AF1C73"/>
    <w:rsid w:val="00B0480B"/>
    <w:rsid w:val="00B60847"/>
    <w:rsid w:val="00B61801"/>
    <w:rsid w:val="00B82881"/>
    <w:rsid w:val="00BA6C9B"/>
    <w:rsid w:val="00BF3AC8"/>
    <w:rsid w:val="00BF785B"/>
    <w:rsid w:val="00C16A41"/>
    <w:rsid w:val="00C474D8"/>
    <w:rsid w:val="00C61EE2"/>
    <w:rsid w:val="00C866EF"/>
    <w:rsid w:val="00C97F5C"/>
    <w:rsid w:val="00D04FE9"/>
    <w:rsid w:val="00D13904"/>
    <w:rsid w:val="00D14A76"/>
    <w:rsid w:val="00D2461F"/>
    <w:rsid w:val="00D93631"/>
    <w:rsid w:val="00D94C1B"/>
    <w:rsid w:val="00DB70D2"/>
    <w:rsid w:val="00DB7EE5"/>
    <w:rsid w:val="00E1250C"/>
    <w:rsid w:val="00E13E35"/>
    <w:rsid w:val="00E414E9"/>
    <w:rsid w:val="00E417A7"/>
    <w:rsid w:val="00E46168"/>
    <w:rsid w:val="00E528DE"/>
    <w:rsid w:val="00E54ACF"/>
    <w:rsid w:val="00E54C53"/>
    <w:rsid w:val="00E91457"/>
    <w:rsid w:val="00EA0CD8"/>
    <w:rsid w:val="00EC7795"/>
    <w:rsid w:val="00EE5CD5"/>
    <w:rsid w:val="00F02ACE"/>
    <w:rsid w:val="00F1144E"/>
    <w:rsid w:val="00F45E5A"/>
    <w:rsid w:val="00F5572A"/>
    <w:rsid w:val="00FB1C3C"/>
    <w:rsid w:val="00FB737C"/>
    <w:rsid w:val="00FD7D2A"/>
    <w:rsid w:val="00FE4F4E"/>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B61801"/>
    <w:pPr>
      <w:tabs>
        <w:tab w:val="center" w:pos="4680"/>
        <w:tab w:val="right" w:pos="9360"/>
      </w:tabs>
      <w:spacing w:after="0"/>
    </w:pPr>
  </w:style>
  <w:style w:type="character" w:customStyle="1" w:styleId="HeaderChar">
    <w:name w:val="Header Char"/>
    <w:basedOn w:val="DefaultParagraphFont"/>
    <w:link w:val="Header"/>
    <w:uiPriority w:val="99"/>
    <w:rsid w:val="00B61801"/>
  </w:style>
  <w:style w:type="paragraph" w:styleId="Footer">
    <w:name w:val="footer"/>
    <w:basedOn w:val="Normal"/>
    <w:link w:val="FooterChar"/>
    <w:uiPriority w:val="99"/>
    <w:unhideWhenUsed/>
    <w:rsid w:val="00B61801"/>
    <w:pPr>
      <w:tabs>
        <w:tab w:val="center" w:pos="4680"/>
        <w:tab w:val="right" w:pos="9360"/>
      </w:tabs>
      <w:spacing w:after="0"/>
    </w:pPr>
  </w:style>
  <w:style w:type="character" w:customStyle="1" w:styleId="FooterChar">
    <w:name w:val="Footer Char"/>
    <w:basedOn w:val="DefaultParagraphFont"/>
    <w:link w:val="Footer"/>
    <w:uiPriority w:val="99"/>
    <w:rsid w:val="00B6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63/1.33408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9</Pages>
  <Words>3358</Words>
  <Characters>19142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58</cp:revision>
  <cp:lastPrinted>2024-04-03T13:53:00Z</cp:lastPrinted>
  <dcterms:created xsi:type="dcterms:W3CDTF">2023-12-13T19:38:00Z</dcterms:created>
  <dcterms:modified xsi:type="dcterms:W3CDTF">2025-12-29T20:58:00Z</dcterms:modified>
</cp:coreProperties>
</file>